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4B91D" w14:textId="2B0CE8FC" w:rsidR="00F02A0B" w:rsidRPr="00B73969" w:rsidRDefault="00B73969" w:rsidP="00B73969">
      <w:pPr>
        <w:jc w:val="center"/>
        <w:rPr>
          <w:rFonts w:ascii="Times New Roman" w:hAnsi="Times New Roman" w:cs="Times New Roman"/>
          <w:sz w:val="32"/>
          <w:szCs w:val="32"/>
        </w:rPr>
      </w:pPr>
      <w:r w:rsidRPr="00B73969">
        <w:rPr>
          <w:rFonts w:ascii="Times New Roman" w:hAnsi="Times New Roman" w:cs="Times New Roman"/>
          <w:sz w:val="32"/>
          <w:szCs w:val="32"/>
        </w:rPr>
        <w:t>Legal Description</w:t>
      </w:r>
    </w:p>
    <w:p w14:paraId="2952D4AE" w14:textId="69B5EC7A" w:rsidR="00B73969" w:rsidRDefault="00B73969" w:rsidP="00B73969">
      <w:pPr>
        <w:jc w:val="center"/>
      </w:pPr>
    </w:p>
    <w:p w14:paraId="1C9CE5D7" w14:textId="79893C37" w:rsidR="00B73969" w:rsidRPr="00B73969" w:rsidRDefault="00B73969" w:rsidP="00B73969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B73969">
        <w:rPr>
          <w:rFonts w:ascii="Times New Roman" w:hAnsi="Times New Roman" w:cs="Times New Roman"/>
          <w:sz w:val="28"/>
          <w:szCs w:val="28"/>
        </w:rPr>
        <w:t>Lot</w:t>
      </w:r>
      <w:r w:rsidRPr="00B73969">
        <w:rPr>
          <w:rFonts w:ascii="Times New Roman" w:hAnsi="Times New Roman" w:cs="Times New Roman"/>
          <w:sz w:val="28"/>
          <w:szCs w:val="28"/>
        </w:rPr>
        <w:t xml:space="preserve"> 10 of </w:t>
      </w:r>
      <w:r w:rsidRPr="00B73969">
        <w:rPr>
          <w:rFonts w:ascii="Times New Roman" w:hAnsi="Times New Roman" w:cs="Times New Roman"/>
          <w:sz w:val="28"/>
          <w:szCs w:val="28"/>
        </w:rPr>
        <w:t xml:space="preserve">Power Park, </w:t>
      </w:r>
      <w:r w:rsidRPr="00B73969">
        <w:rPr>
          <w:rFonts w:ascii="Times New Roman" w:hAnsi="Times New Roman" w:cs="Times New Roman"/>
          <w:sz w:val="28"/>
          <w:szCs w:val="28"/>
        </w:rPr>
        <w:t>according</w:t>
      </w:r>
      <w:r w:rsidRPr="00B73969">
        <w:rPr>
          <w:rFonts w:ascii="Times New Roman" w:hAnsi="Times New Roman" w:cs="Times New Roman"/>
          <w:sz w:val="28"/>
          <w:szCs w:val="28"/>
        </w:rPr>
        <w:t xml:space="preserve"> to the plat thereof, as recorded in</w:t>
      </w:r>
      <w:r w:rsidRPr="00B73969">
        <w:rPr>
          <w:rFonts w:ascii="Times New Roman" w:hAnsi="Times New Roman" w:cs="Times New Roman"/>
          <w:sz w:val="28"/>
          <w:szCs w:val="28"/>
        </w:rPr>
        <w:t xml:space="preserve"> Plat Book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969">
        <w:rPr>
          <w:rFonts w:ascii="Times New Roman" w:hAnsi="Times New Roman" w:cs="Times New Roman"/>
          <w:sz w:val="28"/>
          <w:szCs w:val="28"/>
        </w:rPr>
        <w:t>112, Page 45 of the Public Records of Broward County,</w:t>
      </w:r>
      <w:r w:rsidRPr="00B73969">
        <w:rPr>
          <w:rFonts w:ascii="Times New Roman" w:hAnsi="Times New Roman" w:cs="Times New Roman"/>
          <w:sz w:val="28"/>
          <w:szCs w:val="28"/>
        </w:rPr>
        <w:t xml:space="preserve"> Florida</w:t>
      </w:r>
    </w:p>
    <w:sectPr w:rsidR="00B73969" w:rsidRPr="00B73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969"/>
    <w:rsid w:val="00B73969"/>
    <w:rsid w:val="00F0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4FAB4"/>
  <w15:chartTrackingRefBased/>
  <w15:docId w15:val="{B8F723BC-6900-4A1A-8503-C924503FF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Flynn</dc:creator>
  <cp:keywords/>
  <dc:description/>
  <cp:lastModifiedBy>John Flynn</cp:lastModifiedBy>
  <cp:revision>1</cp:revision>
  <dcterms:created xsi:type="dcterms:W3CDTF">2020-10-15T23:40:00Z</dcterms:created>
  <dcterms:modified xsi:type="dcterms:W3CDTF">2020-10-15T23:44:00Z</dcterms:modified>
</cp:coreProperties>
</file>